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Team onboarding guide</w:t>
      </w:r>
    </w:p>
    <w:p>
      <w:r>
        <w:t>Synthetic example for a short team training video.</w:t>
      </w:r>
    </w:p>
    <w:p>
      <w:pPr>
        <w:pStyle w:val="Heading1"/>
      </w:pPr>
      <w:r>
        <w:t>Before the first day</w:t>
      </w:r>
    </w:p>
    <w:p>
      <w:r>
        <w:t>Confirm your start time with your manager.</w:t>
      </w:r>
    </w:p>
    <w:p>
      <w:r>
        <w:t>Review the team handbook and write down your questions.</w:t>
      </w:r>
    </w:p>
    <w:p>
      <w:pPr>
        <w:pStyle w:val="Heading1"/>
      </w:pPr>
      <w:r>
        <w:t>Your first week</w:t>
      </w:r>
    </w:p>
    <w:p>
      <w:r>
        <w:t>Meet your buddy and agree on one small starter project.</w:t>
      </w:r>
    </w:p>
    <w:p>
      <w:r>
        <w:t>Ask for the tools and permissions needed for your role.</w:t>
      </w:r>
    </w:p>
    <w:p>
      <w:pPr>
        <w:pStyle w:val="Heading1"/>
      </w:pPr>
      <w:r>
        <w:t>Staying connected</w:t>
      </w:r>
    </w:p>
    <w:p>
      <w:r>
        <w:t>Share progress in the weekly team update.</w:t>
      </w:r>
    </w:p>
    <w:p>
      <w:r>
        <w:t>Ask for feedback early when a task is unclear.</w:t>
      </w:r>
    </w:p>
    <w:p>
      <w:pPr>
        <w:pStyle w:val="Heading1"/>
      </w:pPr>
      <w:r>
        <w:t>End of the first month</w:t>
      </w:r>
    </w:p>
    <w:p>
      <w:r>
        <w:t>Review what you learned with your manager.</w:t>
      </w:r>
    </w:p>
    <w:p>
      <w:r>
        <w:t>Choose the next learning goal together.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